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29"/>
        <w:gridCol w:w="15"/>
        <w:gridCol w:w="767"/>
        <w:gridCol w:w="412"/>
        <w:gridCol w:w="522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962BDC" w:rsidTr="001802BD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4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962BDC" w:rsidRDefault="006C1380" w:rsidP="001802BD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Klinički slučajevi iz neuroanatomije</w:t>
            </w:r>
          </w:p>
        </w:tc>
      </w:tr>
      <w:tr w:rsidR="00294A89" w:rsidRPr="00962BDC" w:rsidTr="001802BD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MFM</w:t>
            </w:r>
            <w:r>
              <w:rPr>
                <w:rFonts w:ascii="Arial" w:hAnsi="Arial" w:cs="Arial"/>
              </w:rPr>
              <w:t>I…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B621C4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2-6</w:t>
            </w:r>
            <w:r w:rsidR="00294A89" w:rsidRPr="00962BDC">
              <w:rPr>
                <w:rFonts w:ascii="Arial" w:hAnsi="Arial" w:cs="Arial"/>
              </w:rPr>
              <w:t>.</w:t>
            </w:r>
          </w:p>
        </w:tc>
      </w:tr>
      <w:tr w:rsidR="00294A89" w:rsidRPr="00962BDC" w:rsidTr="001802BD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D116C7" w:rsidP="00180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sc. Renata </w:t>
            </w:r>
            <w:proofErr w:type="spellStart"/>
            <w:r>
              <w:rPr>
                <w:rFonts w:ascii="Arial" w:hAnsi="Arial" w:cs="Arial"/>
              </w:rPr>
              <w:t>Pecotić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D116C7" w:rsidP="00D116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94A89" w:rsidRPr="00962BDC" w:rsidTr="001802BD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D116C7" w:rsidP="00180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sc. Ivana Pavlinac Dodig</w:t>
            </w:r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962BDC" w:rsidRDefault="00294A89" w:rsidP="001802BD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1802BD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D116C7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D116C7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D116C7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1802BD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Izborni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0</w:t>
            </w:r>
          </w:p>
        </w:tc>
      </w:tr>
      <w:tr w:rsidR="00294A89" w:rsidRPr="00962BDC" w:rsidTr="001802BD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962BDC" w:rsidTr="001802BD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116C7" w:rsidRDefault="001802BD" w:rsidP="001802B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Podučavanje studenata vještini</w:t>
            </w:r>
            <w:r w:rsidR="00D116C7" w:rsidRPr="00D116C7">
              <w:rPr>
                <w:rFonts w:ascii="Arial" w:hAnsi="Arial" w:cs="Arial"/>
              </w:rPr>
              <w:t xml:space="preserve"> promišljanja o kliničkim posljedicama različitih bolesti koje zahvaćaju središnji živčani sustav. </w:t>
            </w:r>
            <w:r>
              <w:rPr>
                <w:rFonts w:ascii="Arial" w:hAnsi="Arial" w:cs="Arial"/>
              </w:rPr>
              <w:t xml:space="preserve">Omogućavanje studentima vježbe u </w:t>
            </w:r>
            <w:r w:rsidR="00D116C7" w:rsidRPr="00D116C7">
              <w:rPr>
                <w:rFonts w:ascii="Arial" w:hAnsi="Arial" w:cs="Arial"/>
              </w:rPr>
              <w:t>samostalno</w:t>
            </w:r>
            <w:r>
              <w:rPr>
                <w:rFonts w:ascii="Arial" w:hAnsi="Arial" w:cs="Arial"/>
              </w:rPr>
              <w:t>m</w:t>
            </w:r>
            <w:r w:rsidR="00D116C7" w:rsidRPr="00D116C7">
              <w:rPr>
                <w:rFonts w:ascii="Arial" w:hAnsi="Arial" w:cs="Arial"/>
              </w:rPr>
              <w:t xml:space="preserve"> otkrivanj</w:t>
            </w:r>
            <w:r>
              <w:rPr>
                <w:rFonts w:ascii="Arial" w:hAnsi="Arial" w:cs="Arial"/>
              </w:rPr>
              <w:t>u</w:t>
            </w:r>
            <w:r w:rsidR="00D116C7" w:rsidRPr="00D116C7">
              <w:rPr>
                <w:rFonts w:ascii="Arial" w:hAnsi="Arial" w:cs="Arial"/>
              </w:rPr>
              <w:t xml:space="preserve"> uzroka, tj. točnog anatomskog smještaja lezije u podlozi različitih kliničkih slučajeva.</w:t>
            </w:r>
          </w:p>
        </w:tc>
      </w:tr>
      <w:tr w:rsidR="00294A89" w:rsidRPr="00962BDC" w:rsidTr="001802BD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Odslušana anatomija</w:t>
            </w:r>
          </w:p>
        </w:tc>
      </w:tr>
      <w:tr w:rsidR="00D116C7" w:rsidRPr="00962BDC" w:rsidTr="001802BD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802BD" w:rsidRPr="008E590C" w:rsidRDefault="001802BD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8E590C">
              <w:rPr>
                <w:rFonts w:ascii="Arial" w:hAnsi="Arial" w:cs="Arial"/>
              </w:rPr>
              <w:t>Imenovati</w:t>
            </w:r>
            <w:r w:rsidR="00D116C7" w:rsidRPr="008E590C">
              <w:rPr>
                <w:rFonts w:ascii="Arial" w:hAnsi="Arial" w:cs="Arial"/>
              </w:rPr>
              <w:t xml:space="preserve">, </w:t>
            </w:r>
            <w:r w:rsidRPr="008E590C">
              <w:rPr>
                <w:rFonts w:ascii="Arial" w:hAnsi="Arial" w:cs="Arial"/>
              </w:rPr>
              <w:t>prepoznati i objasniti funkciju glavnih struktura SŽS-a.</w:t>
            </w:r>
          </w:p>
          <w:p w:rsidR="001802BD" w:rsidRPr="008E590C" w:rsidRDefault="00E91C0D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E590C">
              <w:rPr>
                <w:rFonts w:ascii="Arial" w:hAnsi="Arial" w:cs="Arial"/>
              </w:rPr>
              <w:t>Primjeniti</w:t>
            </w:r>
            <w:proofErr w:type="spellEnd"/>
            <w:r w:rsidR="001802BD" w:rsidRPr="008E590C">
              <w:rPr>
                <w:rFonts w:ascii="Arial" w:hAnsi="Arial" w:cs="Arial"/>
              </w:rPr>
              <w:t xml:space="preserve"> stečena teorijska znanja iz neuroanatomije za prepoznavanje, identificiranje i tumačenje kliničkih znakova i simptoma u lezijama SŽS-a.</w:t>
            </w:r>
          </w:p>
          <w:p w:rsidR="001802BD" w:rsidRPr="008E590C" w:rsidRDefault="001802BD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8E590C">
              <w:rPr>
                <w:rFonts w:ascii="Arial" w:hAnsi="Arial" w:cs="Arial"/>
              </w:rPr>
              <w:t xml:space="preserve">Temeljem kliničkih simptoma </w:t>
            </w:r>
            <w:r w:rsidR="00E91C0D" w:rsidRPr="008E590C">
              <w:rPr>
                <w:rFonts w:ascii="Arial" w:hAnsi="Arial" w:cs="Arial"/>
              </w:rPr>
              <w:t>prepoznati</w:t>
            </w:r>
            <w:r w:rsidRPr="008E590C">
              <w:rPr>
                <w:rFonts w:ascii="Arial" w:hAnsi="Arial" w:cs="Arial"/>
              </w:rPr>
              <w:t xml:space="preserve"> mjesto lezije SŽS-a.</w:t>
            </w:r>
          </w:p>
          <w:p w:rsidR="00D116C7" w:rsidRPr="008E590C" w:rsidRDefault="001802BD" w:rsidP="00E91C0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8E590C">
              <w:rPr>
                <w:rFonts w:ascii="Arial" w:hAnsi="Arial" w:cs="Arial"/>
              </w:rPr>
              <w:t xml:space="preserve">Kritički </w:t>
            </w:r>
            <w:r w:rsidR="00E91C0D" w:rsidRPr="008E590C">
              <w:rPr>
                <w:rFonts w:ascii="Arial" w:hAnsi="Arial" w:cs="Arial"/>
              </w:rPr>
              <w:t>pro</w:t>
            </w:r>
            <w:r w:rsidRPr="008E590C">
              <w:rPr>
                <w:rFonts w:ascii="Arial" w:hAnsi="Arial" w:cs="Arial"/>
              </w:rPr>
              <w:t>suditi obrazovn</w:t>
            </w:r>
            <w:r w:rsidR="00E91C0D" w:rsidRPr="008E590C">
              <w:rPr>
                <w:rFonts w:ascii="Arial" w:hAnsi="Arial" w:cs="Arial"/>
              </w:rPr>
              <w:t>e</w:t>
            </w:r>
            <w:r w:rsidRPr="008E590C">
              <w:rPr>
                <w:rFonts w:ascii="Arial" w:hAnsi="Arial" w:cs="Arial"/>
              </w:rPr>
              <w:t xml:space="preserve"> materijal</w:t>
            </w:r>
            <w:r w:rsidR="00E91C0D" w:rsidRPr="008E590C">
              <w:rPr>
                <w:rFonts w:ascii="Arial" w:hAnsi="Arial" w:cs="Arial"/>
              </w:rPr>
              <w:t>e</w:t>
            </w:r>
            <w:r w:rsidRPr="008E590C">
              <w:rPr>
                <w:rFonts w:ascii="Arial" w:hAnsi="Arial" w:cs="Arial"/>
              </w:rPr>
              <w:t xml:space="preserve">, </w:t>
            </w:r>
            <w:r w:rsidR="00E91C0D" w:rsidRPr="008E590C">
              <w:rPr>
                <w:rFonts w:ascii="Arial" w:hAnsi="Arial" w:cs="Arial"/>
              </w:rPr>
              <w:t xml:space="preserve">raspravljati </w:t>
            </w:r>
            <w:r w:rsidRPr="008E590C">
              <w:rPr>
                <w:rFonts w:ascii="Arial" w:hAnsi="Arial" w:cs="Arial"/>
              </w:rPr>
              <w:t xml:space="preserve">i konstruirati mišljenja. </w:t>
            </w:r>
          </w:p>
        </w:tc>
      </w:tr>
      <w:tr w:rsidR="00D116C7" w:rsidRPr="00962BDC" w:rsidTr="001802BD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Sadržaj predmeta detaljno razrađen prema satnici nastave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u w:val="single"/>
                <w:lang w:val="es-AR"/>
              </w:rPr>
            </w:pPr>
            <w:r w:rsidRPr="008E590C">
              <w:rPr>
                <w:rFonts w:ascii="Arial" w:hAnsi="Arial" w:cs="Arial"/>
                <w:u w:val="single"/>
                <w:lang w:val="es-AR"/>
              </w:rPr>
              <w:t xml:space="preserve">PREDAVANJA (4 </w:t>
            </w:r>
            <w:proofErr w:type="gramStart"/>
            <w:r w:rsidRPr="008E590C">
              <w:rPr>
                <w:rFonts w:ascii="Arial" w:hAnsi="Arial" w:cs="Arial"/>
                <w:u w:val="single"/>
                <w:lang w:val="es-AR"/>
              </w:rPr>
              <w:t xml:space="preserve">sata)   </w:t>
            </w:r>
            <w:proofErr w:type="gram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                                                                      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Broj</w:t>
            </w:r>
            <w:proofErr w:type="spell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sati</w:t>
            </w:r>
            <w:proofErr w:type="spellEnd"/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1.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Uvodno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predavanje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                                                                     </w:t>
            </w:r>
            <w:r w:rsidR="001802BD" w:rsidRPr="008E590C">
              <w:rPr>
                <w:rFonts w:ascii="Arial" w:hAnsi="Arial" w:cs="Arial"/>
                <w:lang w:val="es-AR"/>
              </w:rPr>
              <w:t xml:space="preserve">               </w:t>
            </w:r>
            <w:r w:rsidRPr="008E590C">
              <w:rPr>
                <w:rFonts w:ascii="Arial" w:hAnsi="Arial" w:cs="Arial"/>
                <w:lang w:val="es-AR"/>
              </w:rPr>
              <w:t>2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2.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Pregled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struktura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SŽS-a                                                                              2      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</w:p>
          <w:p w:rsidR="00D116C7" w:rsidRPr="008E590C" w:rsidRDefault="00D116C7" w:rsidP="001802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u w:val="single"/>
                <w:lang w:val="es-AR"/>
              </w:rPr>
            </w:pPr>
            <w:proofErr w:type="gramStart"/>
            <w:r w:rsidRPr="008E590C">
              <w:rPr>
                <w:rFonts w:ascii="Arial" w:hAnsi="Arial" w:cs="Arial"/>
                <w:u w:val="single"/>
                <w:lang w:val="es-AR"/>
              </w:rPr>
              <w:t>SEMINARI  (</w:t>
            </w:r>
            <w:proofErr w:type="gram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11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sati</w:t>
            </w:r>
            <w:proofErr w:type="spell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)                                                                              </w:t>
            </w:r>
            <w:r w:rsidR="001802BD" w:rsidRPr="008E590C">
              <w:rPr>
                <w:rFonts w:ascii="Arial" w:hAnsi="Arial" w:cs="Arial"/>
                <w:u w:val="single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Broj</w:t>
            </w:r>
            <w:proofErr w:type="spell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sati</w:t>
            </w:r>
            <w:proofErr w:type="spellEnd"/>
          </w:p>
          <w:p w:rsidR="00D116C7" w:rsidRPr="001802BD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1802BD">
              <w:rPr>
                <w:rFonts w:ascii="Arial" w:hAnsi="Arial" w:cs="Arial"/>
              </w:rPr>
              <w:t>1. Krvna opskrba SŽS-a                                                                                  2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2.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Vaskularne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lezije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SŽS-a                                                                     </w:t>
            </w:r>
            <w:r w:rsidR="001802BD" w:rsidRPr="008E590C">
              <w:rPr>
                <w:rFonts w:ascii="Arial" w:hAnsi="Arial" w:cs="Arial"/>
                <w:lang w:val="es-AR"/>
              </w:rPr>
              <w:t xml:space="preserve"> </w:t>
            </w:r>
            <w:r w:rsidRPr="008E590C">
              <w:rPr>
                <w:rFonts w:ascii="Arial" w:hAnsi="Arial" w:cs="Arial"/>
                <w:lang w:val="es-AR"/>
              </w:rPr>
              <w:t xml:space="preserve">        2 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3.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Ozljede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i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tumori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SŽS-a                                                                                3   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4.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Degenerativni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poremećaji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SŽS-a                                                                2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5.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Nasljedni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poremećaji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SŽS-a                                                                       2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                                                                                                        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u w:val="single"/>
                <w:lang w:val="es-AR"/>
              </w:rPr>
            </w:pPr>
            <w:r w:rsidRPr="008E590C">
              <w:rPr>
                <w:rFonts w:ascii="Arial" w:hAnsi="Arial" w:cs="Arial"/>
                <w:u w:val="single"/>
                <w:lang w:val="es-AR"/>
              </w:rPr>
              <w:t xml:space="preserve">VJEŽBE (10 </w:t>
            </w:r>
            <w:proofErr w:type="spellStart"/>
            <w:proofErr w:type="gramStart"/>
            <w:r w:rsidRPr="008E590C">
              <w:rPr>
                <w:rFonts w:ascii="Arial" w:hAnsi="Arial" w:cs="Arial"/>
                <w:u w:val="single"/>
                <w:lang w:val="es-AR"/>
              </w:rPr>
              <w:t>sati</w:t>
            </w:r>
            <w:proofErr w:type="spell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)   </w:t>
            </w:r>
            <w:proofErr w:type="gram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                                                                                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Broj</w:t>
            </w:r>
            <w:proofErr w:type="spell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sati</w:t>
            </w:r>
            <w:proofErr w:type="spellEnd"/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1.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Vaskularne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lezije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–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klinički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slučajevi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                                                          2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de-DE"/>
              </w:rPr>
            </w:pPr>
            <w:r w:rsidRPr="008E590C">
              <w:rPr>
                <w:rFonts w:ascii="Arial" w:hAnsi="Arial" w:cs="Arial"/>
                <w:lang w:val="de-DE"/>
              </w:rPr>
              <w:t xml:space="preserve">2. </w:t>
            </w:r>
            <w:proofErr w:type="spellStart"/>
            <w:r w:rsidRPr="008E590C">
              <w:rPr>
                <w:rFonts w:ascii="Arial" w:hAnsi="Arial" w:cs="Arial"/>
                <w:lang w:val="de-DE"/>
              </w:rPr>
              <w:t>Ozljede</w:t>
            </w:r>
            <w:proofErr w:type="spellEnd"/>
            <w:r w:rsidRPr="008E590C">
              <w:rPr>
                <w:rFonts w:ascii="Arial" w:hAnsi="Arial" w:cs="Arial"/>
                <w:lang w:val="de-DE"/>
              </w:rPr>
              <w:t xml:space="preserve"> i </w:t>
            </w:r>
            <w:proofErr w:type="spellStart"/>
            <w:r w:rsidRPr="008E590C">
              <w:rPr>
                <w:rFonts w:ascii="Arial" w:hAnsi="Arial" w:cs="Arial"/>
                <w:lang w:val="de-DE"/>
              </w:rPr>
              <w:t>tumor</w:t>
            </w:r>
            <w:r w:rsidR="001802BD" w:rsidRPr="008E590C">
              <w:rPr>
                <w:rFonts w:ascii="Arial" w:hAnsi="Arial" w:cs="Arial"/>
                <w:lang w:val="de-DE"/>
              </w:rPr>
              <w:t>i</w:t>
            </w:r>
            <w:proofErr w:type="spellEnd"/>
            <w:r w:rsidRPr="008E590C">
              <w:rPr>
                <w:rFonts w:ascii="Arial" w:hAnsi="Arial" w:cs="Arial"/>
                <w:lang w:val="de-DE"/>
              </w:rPr>
              <w:t xml:space="preserve"> –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klinički</w:t>
            </w:r>
            <w:proofErr w:type="spellEnd"/>
            <w:r w:rsidR="001802BD" w:rsidRPr="008E590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slučajevi</w:t>
            </w:r>
            <w:proofErr w:type="spellEnd"/>
            <w:r w:rsidRPr="008E590C">
              <w:rPr>
                <w:rFonts w:ascii="Arial" w:hAnsi="Arial" w:cs="Arial"/>
                <w:lang w:val="de-DE"/>
              </w:rPr>
              <w:t xml:space="preserve">                                                     </w:t>
            </w:r>
            <w:r w:rsidR="001802BD" w:rsidRPr="008E590C">
              <w:rPr>
                <w:rFonts w:ascii="Arial" w:hAnsi="Arial" w:cs="Arial"/>
                <w:lang w:val="de-DE"/>
              </w:rPr>
              <w:t xml:space="preserve"> </w:t>
            </w:r>
            <w:r w:rsidRPr="008E590C">
              <w:rPr>
                <w:rFonts w:ascii="Arial" w:hAnsi="Arial" w:cs="Arial"/>
                <w:lang w:val="de-DE"/>
              </w:rPr>
              <w:t xml:space="preserve">       2 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de-DE"/>
              </w:rPr>
            </w:pPr>
            <w:r w:rsidRPr="008E590C">
              <w:rPr>
                <w:rFonts w:ascii="Arial" w:hAnsi="Arial" w:cs="Arial"/>
                <w:lang w:val="de-DE"/>
              </w:rPr>
              <w:t xml:space="preserve">3. </w:t>
            </w:r>
            <w:proofErr w:type="spellStart"/>
            <w:r w:rsidRPr="008E590C">
              <w:rPr>
                <w:rFonts w:ascii="Arial" w:hAnsi="Arial" w:cs="Arial"/>
                <w:lang w:val="de-DE"/>
              </w:rPr>
              <w:t>Degenerativ</w:t>
            </w:r>
            <w:r w:rsidR="001802BD" w:rsidRPr="008E590C">
              <w:rPr>
                <w:rFonts w:ascii="Arial" w:hAnsi="Arial" w:cs="Arial"/>
                <w:lang w:val="de-DE"/>
              </w:rPr>
              <w:t>ni</w:t>
            </w:r>
            <w:proofErr w:type="spellEnd"/>
            <w:r w:rsidRPr="008E590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poremećaji</w:t>
            </w:r>
            <w:proofErr w:type="spellEnd"/>
            <w:r w:rsidRPr="008E590C">
              <w:rPr>
                <w:rFonts w:ascii="Arial" w:hAnsi="Arial" w:cs="Arial"/>
                <w:lang w:val="de-DE"/>
              </w:rPr>
              <w:t xml:space="preserve"> –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klinički</w:t>
            </w:r>
            <w:proofErr w:type="spellEnd"/>
            <w:r w:rsidR="001802BD" w:rsidRPr="008E590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slučajevi</w:t>
            </w:r>
            <w:proofErr w:type="spellEnd"/>
            <w:r w:rsidRPr="008E590C">
              <w:rPr>
                <w:rFonts w:ascii="Arial" w:hAnsi="Arial" w:cs="Arial"/>
                <w:lang w:val="de-DE"/>
              </w:rPr>
              <w:t xml:space="preserve">                                             2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de-DE"/>
              </w:rPr>
            </w:pPr>
            <w:r w:rsidRPr="008E590C">
              <w:rPr>
                <w:rFonts w:ascii="Arial" w:hAnsi="Arial" w:cs="Arial"/>
                <w:lang w:val="de-DE"/>
              </w:rPr>
              <w:t xml:space="preserve">4. </w:t>
            </w:r>
            <w:proofErr w:type="spellStart"/>
            <w:r w:rsidRPr="008E590C">
              <w:rPr>
                <w:rFonts w:ascii="Arial" w:hAnsi="Arial" w:cs="Arial"/>
                <w:lang w:val="de-DE"/>
              </w:rPr>
              <w:t>Students</w:t>
            </w:r>
            <w:r w:rsidR="001802BD" w:rsidRPr="008E590C">
              <w:rPr>
                <w:rFonts w:ascii="Arial" w:hAnsi="Arial" w:cs="Arial"/>
                <w:lang w:val="de-DE"/>
              </w:rPr>
              <w:t>ke</w:t>
            </w:r>
            <w:proofErr w:type="spellEnd"/>
            <w:r w:rsidR="001802BD" w:rsidRPr="008E590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prezentacije</w:t>
            </w:r>
            <w:proofErr w:type="spellEnd"/>
            <w:r w:rsidR="001802BD" w:rsidRPr="008E590C">
              <w:rPr>
                <w:rFonts w:ascii="Arial" w:hAnsi="Arial" w:cs="Arial"/>
                <w:lang w:val="de-DE"/>
              </w:rPr>
              <w:t xml:space="preserve"> i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završni</w:t>
            </w:r>
            <w:proofErr w:type="spellEnd"/>
            <w:r w:rsidR="001802BD" w:rsidRPr="008E590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ispit</w:t>
            </w:r>
            <w:proofErr w:type="spellEnd"/>
            <w:r w:rsidR="001802BD" w:rsidRPr="008E590C">
              <w:rPr>
                <w:rFonts w:ascii="Arial" w:hAnsi="Arial" w:cs="Arial"/>
                <w:lang w:val="de-DE"/>
              </w:rPr>
              <w:t xml:space="preserve">  </w:t>
            </w:r>
            <w:r w:rsidRPr="008E590C">
              <w:rPr>
                <w:rFonts w:ascii="Arial" w:hAnsi="Arial" w:cs="Arial"/>
                <w:lang w:val="de-DE"/>
              </w:rPr>
              <w:t xml:space="preserve">                                                     4</w:t>
            </w:r>
          </w:p>
          <w:p w:rsidR="00D116C7" w:rsidRPr="008E590C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D116C7" w:rsidRPr="00962BDC" w:rsidTr="001802BD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Vrste izvođenja nastave: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</w:t>
            </w: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 xml:space="preserve"> (ostalo upisati)</w:t>
            </w:r>
            <w:r w:rsidRPr="00962BDC">
              <w:rPr>
                <w:rFonts w:ascii="Arial" w:hAnsi="Arial" w:cs="Arial"/>
                <w:b/>
              </w:rPr>
              <w:t xml:space="preserve"> </w:t>
            </w:r>
            <w:r w:rsidRPr="00962BDC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D116C7" w:rsidRPr="00962BDC" w:rsidTr="001802BD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D116C7" w:rsidRPr="00962BDC" w:rsidTr="001802BD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Obveze studenata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D116C7" w:rsidRPr="00962BDC" w:rsidTr="001802BD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0.5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D116C7" w:rsidRPr="00962BDC" w:rsidTr="001802BD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D116C7" w:rsidRPr="00962BDC" w:rsidTr="001802BD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0.5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D116C7" w:rsidRPr="00962BDC" w:rsidTr="001802BD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D116C7" w:rsidRPr="00962BDC" w:rsidTr="001802BD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D116C7" w:rsidRPr="00962BDC" w:rsidTr="001802BD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Pisani ispit</w:t>
            </w:r>
          </w:p>
        </w:tc>
      </w:tr>
      <w:tr w:rsidR="00D116C7" w:rsidRPr="00962BDC" w:rsidTr="001802BD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D116C7" w:rsidRPr="00962BDC" w:rsidTr="001802BD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D116C7">
              <w:rPr>
                <w:rFonts w:ascii="Arial" w:hAnsi="Arial" w:cs="Arial"/>
                <w:color w:val="000000"/>
              </w:rPr>
              <w:t>Hal</w:t>
            </w:r>
            <w:proofErr w:type="spellEnd"/>
            <w:r w:rsidRPr="00D116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  <w:color w:val="000000"/>
              </w:rPr>
              <w:t>Blumenfeld</w:t>
            </w:r>
            <w:proofErr w:type="spellEnd"/>
            <w:r w:rsidRPr="00D116C7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D116C7">
              <w:rPr>
                <w:rFonts w:ascii="Arial" w:hAnsi="Arial" w:cs="Arial"/>
                <w:color w:val="000000"/>
              </w:rPr>
              <w:t>Neuroanatomy</w:t>
            </w:r>
            <w:proofErr w:type="spellEnd"/>
            <w:r w:rsidRPr="00D116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  <w:color w:val="000000"/>
              </w:rPr>
              <w:t>through</w:t>
            </w:r>
            <w:proofErr w:type="spellEnd"/>
            <w:r w:rsidRPr="00D116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  <w:color w:val="000000"/>
              </w:rPr>
              <w:t>Clinical</w:t>
            </w:r>
            <w:proofErr w:type="spellEnd"/>
            <w:r w:rsidRPr="00D116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  <w:color w:val="000000"/>
              </w:rPr>
              <w:t>Cases</w:t>
            </w:r>
            <w:proofErr w:type="spellEnd"/>
            <w:r w:rsidRPr="00D116C7">
              <w:rPr>
                <w:rFonts w:ascii="Arial" w:hAnsi="Arial" w:cs="Arial"/>
                <w:color w:val="000000"/>
              </w:rPr>
              <w:t>, 2</w:t>
            </w:r>
            <w:r w:rsidRPr="00D116C7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Pr="00D116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  <w:color w:val="000000"/>
              </w:rPr>
              <w:t>Edition</w:t>
            </w:r>
            <w:proofErr w:type="spellEnd"/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D116C7" w:rsidRPr="00962BDC" w:rsidTr="001802BD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:rsidR="00D116C7" w:rsidRPr="00962BDC" w:rsidRDefault="00D116C7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16C7" w:rsidRPr="00D116C7" w:rsidRDefault="00D116C7" w:rsidP="00D116C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 </w:t>
            </w:r>
            <w:proofErr w:type="spellStart"/>
            <w:r w:rsidRPr="00D116C7">
              <w:rPr>
                <w:rFonts w:ascii="Arial" w:hAnsi="Arial" w:cs="Arial"/>
              </w:rPr>
              <w:t>Allan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Siegel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and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Hreday</w:t>
            </w:r>
            <w:proofErr w:type="spellEnd"/>
            <w:r w:rsidRPr="00D116C7">
              <w:rPr>
                <w:rFonts w:ascii="Arial" w:hAnsi="Arial" w:cs="Arial"/>
              </w:rPr>
              <w:t xml:space="preserve"> N. </w:t>
            </w:r>
            <w:proofErr w:type="spellStart"/>
            <w:r w:rsidRPr="00D116C7">
              <w:rPr>
                <w:rFonts w:ascii="Arial" w:hAnsi="Arial" w:cs="Arial"/>
              </w:rPr>
              <w:t>Sapru</w:t>
            </w:r>
            <w:proofErr w:type="spellEnd"/>
            <w:r w:rsidRPr="00D116C7">
              <w:rPr>
                <w:rFonts w:ascii="Arial" w:hAnsi="Arial" w:cs="Arial"/>
              </w:rPr>
              <w:t xml:space="preserve">: </w:t>
            </w:r>
            <w:proofErr w:type="spellStart"/>
            <w:r w:rsidRPr="00D116C7">
              <w:rPr>
                <w:rFonts w:ascii="Arial" w:hAnsi="Arial" w:cs="Arial"/>
              </w:rPr>
              <w:t>Essential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Neuroscience</w:t>
            </w:r>
            <w:proofErr w:type="spellEnd"/>
            <w:r w:rsidRPr="00D116C7">
              <w:rPr>
                <w:rFonts w:ascii="Arial" w:hAnsi="Arial" w:cs="Arial"/>
              </w:rPr>
              <w:t>, 2</w:t>
            </w:r>
            <w:r w:rsidRPr="00D116C7">
              <w:rPr>
                <w:rFonts w:ascii="Arial" w:hAnsi="Arial" w:cs="Arial"/>
                <w:vertAlign w:val="superscript"/>
              </w:rPr>
              <w:t>nd</w:t>
            </w:r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Edition</w:t>
            </w:r>
            <w:proofErr w:type="spellEnd"/>
          </w:p>
          <w:p w:rsidR="00D116C7" w:rsidRPr="00962BDC" w:rsidRDefault="00D116C7" w:rsidP="00D116C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116C7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D116C7">
              <w:rPr>
                <w:rFonts w:ascii="Arial" w:hAnsi="Arial" w:cs="Arial"/>
              </w:rPr>
              <w:t>Duane</w:t>
            </w:r>
            <w:proofErr w:type="spellEnd"/>
            <w:r w:rsidRPr="00D116C7">
              <w:rPr>
                <w:rFonts w:ascii="Arial" w:hAnsi="Arial" w:cs="Arial"/>
              </w:rPr>
              <w:t xml:space="preserve"> E. </w:t>
            </w:r>
            <w:proofErr w:type="spellStart"/>
            <w:r w:rsidRPr="00D116C7">
              <w:rPr>
                <w:rFonts w:ascii="Arial" w:hAnsi="Arial" w:cs="Arial"/>
              </w:rPr>
              <w:t>Haines</w:t>
            </w:r>
            <w:proofErr w:type="spellEnd"/>
            <w:r w:rsidRPr="00D116C7">
              <w:rPr>
                <w:rFonts w:ascii="Arial" w:hAnsi="Arial" w:cs="Arial"/>
              </w:rPr>
              <w:t xml:space="preserve">: </w:t>
            </w:r>
            <w:proofErr w:type="spellStart"/>
            <w:r w:rsidRPr="00D116C7">
              <w:rPr>
                <w:rFonts w:ascii="Arial" w:hAnsi="Arial" w:cs="Arial"/>
              </w:rPr>
              <w:t>Neuroanatomy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in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clinical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context</w:t>
            </w:r>
            <w:proofErr w:type="spellEnd"/>
            <w:r w:rsidRPr="00D116C7">
              <w:rPr>
                <w:rFonts w:ascii="Arial" w:hAnsi="Arial" w:cs="Arial"/>
              </w:rPr>
              <w:t>, 9</w:t>
            </w:r>
            <w:r w:rsidRPr="00D116C7">
              <w:rPr>
                <w:rFonts w:ascii="Arial" w:hAnsi="Arial" w:cs="Arial"/>
                <w:vertAlign w:val="superscript"/>
              </w:rPr>
              <w:t>th</w:t>
            </w:r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Edition</w:t>
            </w:r>
            <w:proofErr w:type="spellEnd"/>
          </w:p>
        </w:tc>
      </w:tr>
      <w:tr w:rsidR="00D116C7" w:rsidRPr="00962BDC" w:rsidTr="001802BD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16C7" w:rsidRPr="00962BDC" w:rsidRDefault="00D116C7" w:rsidP="001802BD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D116C7" w:rsidRPr="00962BDC" w:rsidRDefault="00D116C7" w:rsidP="001802BD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prolaznosti na ispitima, </w:t>
            </w:r>
          </w:p>
          <w:p w:rsidR="00D116C7" w:rsidRPr="00962BDC" w:rsidRDefault="00D116C7" w:rsidP="001802BD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-Izvaninstitucijska evaluacija (posjet timova za kontrolu kvalitete Nacionalne agencije za kontrolu kvalitete, uključenje u TEEP).</w:t>
            </w:r>
          </w:p>
        </w:tc>
      </w:tr>
      <w:tr w:rsidR="00D116C7" w:rsidRPr="00962BDC" w:rsidTr="001802BD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</w:tbl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Default="00294A89" w:rsidP="00294A89">
      <w:pPr>
        <w:spacing w:after="0" w:line="240" w:lineRule="auto"/>
        <w:rPr>
          <w:rFonts w:ascii="Arial" w:hAnsi="Arial" w:cs="Arial"/>
        </w:rPr>
      </w:pPr>
    </w:p>
    <w:p w:rsidR="00DF6D2A" w:rsidRDefault="00DF6D2A" w:rsidP="00294A89">
      <w:pPr>
        <w:spacing w:after="0" w:line="240" w:lineRule="auto"/>
        <w:rPr>
          <w:rFonts w:ascii="Arial" w:hAnsi="Arial" w:cs="Arial"/>
        </w:rPr>
      </w:pPr>
    </w:p>
    <w:p w:rsidR="00DF6D2A" w:rsidRPr="00962BDC" w:rsidRDefault="00DF6D2A" w:rsidP="00294A89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674B02" w:rsidRDefault="00674B02"/>
    <w:p w:rsidR="00294A89" w:rsidRDefault="00294A8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94A89" w:rsidRPr="001D0A0B" w:rsidTr="001802BD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1D0A0B" w:rsidRDefault="00294A89" w:rsidP="001802BD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94A89" w:rsidRPr="001D0A0B" w:rsidTr="001802BD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75A14" w:rsidRDefault="00294A89" w:rsidP="001802BD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5A14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084C46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2-6</w:t>
            </w: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084C46" w:rsidP="00084C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P</w:t>
            </w:r>
            <w:r w:rsidRPr="003B12D7">
              <w:rPr>
                <w:rFonts w:asciiTheme="minorHAnsi" w:hAnsiTheme="minorHAnsi" w:cs="Arial"/>
                <w:sz w:val="20"/>
              </w:rPr>
              <w:t>rofessor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 Renata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Pecotić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, MD,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PhD</w:t>
            </w:r>
            <w:proofErr w:type="spellEnd"/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084C46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294A89" w:rsidRPr="001D0A0B" w:rsidTr="001802BD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8E590C" w:rsidRDefault="00084C46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3B12D7">
              <w:rPr>
                <w:rFonts w:asciiTheme="minorHAnsi" w:hAnsiTheme="minorHAnsi" w:cs="Arial"/>
                <w:sz w:val="20"/>
              </w:rPr>
              <w:t xml:space="preserve">Ivana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Pavlinac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Dodig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, MD,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PhD</w:t>
            </w:r>
            <w:proofErr w:type="spellEnd"/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1D0A0B" w:rsidTr="001802BD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084C46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084C46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084C46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1802BD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084C46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Anatomy</w:t>
            </w:r>
            <w:proofErr w:type="spellEnd"/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84C46" w:rsidRPr="00084C46" w:rsidRDefault="00084C46" w:rsidP="00084C4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4C46">
              <w:rPr>
                <w:rFonts w:ascii="Arial" w:hAnsi="Arial" w:cs="Arial"/>
                <w:sz w:val="20"/>
                <w:szCs w:val="20"/>
                <w:lang w:val="en-US"/>
              </w:rPr>
              <w:t>Name, recognize, explain and discuss the functions of CNS main structures.</w:t>
            </w:r>
          </w:p>
          <w:p w:rsidR="00084C46" w:rsidRPr="00084C46" w:rsidRDefault="00084C46" w:rsidP="00084C4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4C46">
              <w:rPr>
                <w:rFonts w:ascii="Arial" w:hAnsi="Arial" w:cs="Arial"/>
                <w:sz w:val="20"/>
                <w:szCs w:val="20"/>
                <w:lang w:val="en-US"/>
              </w:rPr>
              <w:t>Use acquired theoretical knowledge in neuroanatomy to recognize, identify and interpret clinical signs and symptoms in various CNS lesions.</w:t>
            </w:r>
          </w:p>
          <w:p w:rsidR="00084C46" w:rsidRPr="00084C46" w:rsidRDefault="00084C46" w:rsidP="00084C4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4C46">
              <w:rPr>
                <w:rFonts w:ascii="Arial" w:hAnsi="Arial" w:cs="Arial"/>
                <w:sz w:val="20"/>
                <w:szCs w:val="20"/>
                <w:lang w:val="en-US"/>
              </w:rPr>
              <w:t>Independently evaluate the precise site of CNS lesion based on the clinical symptoms.</w:t>
            </w:r>
          </w:p>
          <w:p w:rsidR="00294A89" w:rsidRPr="003C4FF4" w:rsidRDefault="00084C46" w:rsidP="00084C4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4C46">
              <w:rPr>
                <w:rFonts w:ascii="Arial" w:hAnsi="Arial" w:cs="Arial"/>
                <w:sz w:val="20"/>
                <w:szCs w:val="20"/>
                <w:lang w:val="en-US"/>
              </w:rPr>
              <w:t>Critically judge educational materials, participate in argumentative discussion and construct opinions.</w:t>
            </w: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u w:val="single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u w:val="single"/>
                <w:lang w:val="en-US"/>
              </w:rPr>
              <w:t>LECTURES (4 hours)                                                                                                 Number of hours: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>1. Introductory lecture                                                                                                              2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 xml:space="preserve">2. Review of the CNS structures                                                                                              2      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</w:p>
          <w:p w:rsidR="00084C46" w:rsidRPr="003B12D7" w:rsidRDefault="00084C46" w:rsidP="00084C4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u w:val="single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u w:val="single"/>
                <w:lang w:val="en-US"/>
              </w:rPr>
              <w:t>SEMINARS  (11 hours)                                                                                             Number of hours:</w:t>
            </w:r>
          </w:p>
          <w:p w:rsidR="00084C46" w:rsidRPr="003B12D7" w:rsidRDefault="00084C46" w:rsidP="00084C46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3B12D7">
              <w:rPr>
                <w:rFonts w:asciiTheme="minorHAnsi" w:hAnsiTheme="minorHAnsi" w:cs="Arial"/>
                <w:sz w:val="20"/>
              </w:rPr>
              <w:t xml:space="preserve">1.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Blood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supply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of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the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 CNS                                                                                                       2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 xml:space="preserve">2. Vascular lesions of the CNS                                                                                                 2 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 xml:space="preserve">3. Injuries and tumors of the CNS                                                                                           3   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>4. Degenerative disorders of the CNS                                                                                    2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>5. Hereditary disorders of the CNS                                                                                         2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 xml:space="preserve">                                                                                                        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u w:val="single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u w:val="single"/>
                <w:lang w:val="en-US"/>
              </w:rPr>
              <w:t>EXERCISES (10 hours)                                                                                              Number of hours: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>1. Vascular lesions – clinical cases                                                                                           2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 xml:space="preserve">2. Injuries and tumors – clinical cases                                                                                     2 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>3. Degenerative disorders – clinical cases                                                                              2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>4. Students' presentations and final exam                                                                             4</w:t>
            </w:r>
          </w:p>
          <w:p w:rsidR="00294A89" w:rsidRPr="003C4FF4" w:rsidRDefault="00294A89" w:rsidP="00084C4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1802BD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1D0A0B" w:rsidRDefault="00DF6D2A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EndPr/>
              <w:sdtContent>
                <w:r w:rsidR="00084C46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x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294A89" w:rsidRPr="001D0A0B" w:rsidRDefault="00DF6D2A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EndPr/>
                  <w:sdtContent>
                    <w:r w:rsidR="00084C46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x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294A89" w:rsidRPr="001D0A0B" w:rsidRDefault="00DF6D2A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084C46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x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294A89" w:rsidRPr="001D0A0B" w:rsidRDefault="00DF6D2A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294A89" w:rsidRPr="001D0A0B" w:rsidRDefault="00DF6D2A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294A89" w:rsidRPr="001D0A0B" w:rsidRDefault="00DF6D2A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DF6D2A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294A89" w:rsidRPr="001D0A0B" w:rsidRDefault="00DF6D2A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294A89" w:rsidRPr="001D0A0B" w:rsidRDefault="00DF6D2A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294A89" w:rsidRPr="001D0A0B" w:rsidRDefault="00DF6D2A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294A89" w:rsidRPr="001D0A0B" w:rsidRDefault="00DF6D2A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1D0A0B" w:rsidTr="001802BD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294A89" w:rsidRPr="001D0A0B" w:rsidTr="001802BD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084C46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0.5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1802BD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1802BD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084C4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084C46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1802BD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084C46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084C46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084C46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1802BD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294A89" w:rsidRPr="001D0A0B" w:rsidTr="001802BD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084C46" w:rsidP="00294A8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12D7">
              <w:rPr>
                <w:sz w:val="20"/>
              </w:rPr>
              <w:t>Hal</w:t>
            </w:r>
            <w:proofErr w:type="spellEnd"/>
            <w:r w:rsidRPr="003B12D7">
              <w:rPr>
                <w:sz w:val="20"/>
              </w:rPr>
              <w:t xml:space="preserve"> </w:t>
            </w:r>
            <w:proofErr w:type="spellStart"/>
            <w:r w:rsidRPr="003B12D7">
              <w:rPr>
                <w:sz w:val="20"/>
              </w:rPr>
              <w:t>Blumenfeld</w:t>
            </w:r>
            <w:proofErr w:type="spellEnd"/>
            <w:r w:rsidRPr="003B12D7">
              <w:rPr>
                <w:sz w:val="20"/>
              </w:rPr>
              <w:t xml:space="preserve">: </w:t>
            </w:r>
            <w:proofErr w:type="spellStart"/>
            <w:r w:rsidRPr="003B12D7">
              <w:rPr>
                <w:sz w:val="20"/>
              </w:rPr>
              <w:t>Neuroanatomy</w:t>
            </w:r>
            <w:proofErr w:type="spellEnd"/>
            <w:r w:rsidRPr="003B12D7">
              <w:rPr>
                <w:sz w:val="20"/>
              </w:rPr>
              <w:t xml:space="preserve"> </w:t>
            </w:r>
            <w:proofErr w:type="spellStart"/>
            <w:r w:rsidRPr="003B12D7">
              <w:rPr>
                <w:sz w:val="20"/>
              </w:rPr>
              <w:t>through</w:t>
            </w:r>
            <w:proofErr w:type="spellEnd"/>
            <w:r w:rsidRPr="003B12D7">
              <w:rPr>
                <w:sz w:val="20"/>
              </w:rPr>
              <w:t xml:space="preserve"> </w:t>
            </w:r>
            <w:proofErr w:type="spellStart"/>
            <w:r w:rsidRPr="003B12D7">
              <w:rPr>
                <w:sz w:val="20"/>
              </w:rPr>
              <w:t>Clinical</w:t>
            </w:r>
            <w:proofErr w:type="spellEnd"/>
            <w:r w:rsidRPr="003B12D7">
              <w:rPr>
                <w:sz w:val="20"/>
              </w:rPr>
              <w:t xml:space="preserve"> </w:t>
            </w:r>
            <w:proofErr w:type="spellStart"/>
            <w:r w:rsidRPr="003B12D7">
              <w:rPr>
                <w:sz w:val="20"/>
              </w:rPr>
              <w:t>Cases</w:t>
            </w:r>
            <w:proofErr w:type="spellEnd"/>
            <w:r w:rsidRPr="003B12D7">
              <w:rPr>
                <w:sz w:val="20"/>
              </w:rPr>
              <w:t>, 2</w:t>
            </w:r>
            <w:r w:rsidRPr="003B12D7">
              <w:rPr>
                <w:sz w:val="20"/>
                <w:vertAlign w:val="superscript"/>
              </w:rPr>
              <w:t>nd</w:t>
            </w:r>
            <w:r w:rsidRPr="003B12D7">
              <w:rPr>
                <w:sz w:val="20"/>
              </w:rPr>
              <w:t xml:space="preserve"> </w:t>
            </w:r>
            <w:proofErr w:type="spellStart"/>
            <w:r w:rsidRPr="003B12D7">
              <w:rPr>
                <w:sz w:val="20"/>
              </w:rPr>
              <w:t>Edition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084C46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1802BD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84C46" w:rsidRDefault="00084C46" w:rsidP="00084C46">
            <w:pPr>
              <w:pStyle w:val="ListParagraph"/>
              <w:numPr>
                <w:ilvl w:val="0"/>
                <w:numId w:val="5"/>
              </w:numPr>
              <w:tabs>
                <w:tab w:val="num" w:pos="1908"/>
              </w:tabs>
              <w:spacing w:line="240" w:lineRule="auto"/>
              <w:ind w:left="356" w:hanging="283"/>
              <w:rPr>
                <w:sz w:val="20"/>
                <w:szCs w:val="20"/>
                <w:lang w:val="en-US"/>
              </w:rPr>
            </w:pPr>
            <w:r w:rsidRPr="003B12D7">
              <w:rPr>
                <w:color w:val="000000"/>
                <w:sz w:val="20"/>
                <w:szCs w:val="20"/>
                <w:lang w:val="en-US"/>
              </w:rPr>
              <w:t xml:space="preserve">Allan Siegel and </w:t>
            </w:r>
            <w:proofErr w:type="spellStart"/>
            <w:r w:rsidRPr="003B12D7">
              <w:rPr>
                <w:color w:val="000000"/>
                <w:sz w:val="20"/>
                <w:szCs w:val="20"/>
                <w:lang w:val="en-US"/>
              </w:rPr>
              <w:t>Hreday</w:t>
            </w:r>
            <w:proofErr w:type="spellEnd"/>
            <w:r w:rsidRPr="003B12D7">
              <w:rPr>
                <w:color w:val="000000"/>
                <w:sz w:val="20"/>
                <w:szCs w:val="20"/>
                <w:lang w:val="en-US"/>
              </w:rPr>
              <w:t xml:space="preserve"> N. </w:t>
            </w:r>
            <w:proofErr w:type="spellStart"/>
            <w:r w:rsidRPr="003B12D7">
              <w:rPr>
                <w:color w:val="000000"/>
                <w:sz w:val="20"/>
                <w:szCs w:val="20"/>
                <w:lang w:val="en-US"/>
              </w:rPr>
              <w:t>Sapru</w:t>
            </w:r>
            <w:proofErr w:type="spellEnd"/>
            <w:r w:rsidRPr="003B12D7">
              <w:rPr>
                <w:sz w:val="20"/>
                <w:szCs w:val="20"/>
                <w:lang w:val="en-US"/>
              </w:rPr>
              <w:t>: Essential Neuroscience, 2</w:t>
            </w:r>
            <w:r w:rsidRPr="003B12D7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3B12D7">
              <w:rPr>
                <w:sz w:val="20"/>
                <w:szCs w:val="20"/>
                <w:lang w:val="en-US"/>
              </w:rPr>
              <w:t xml:space="preserve"> Edition</w:t>
            </w:r>
          </w:p>
          <w:p w:rsidR="00084C46" w:rsidRPr="003B12D7" w:rsidRDefault="00084C46" w:rsidP="00084C46">
            <w:pPr>
              <w:pStyle w:val="ListParagraph"/>
              <w:numPr>
                <w:ilvl w:val="0"/>
                <w:numId w:val="5"/>
              </w:numPr>
              <w:tabs>
                <w:tab w:val="num" w:pos="1908"/>
              </w:tabs>
              <w:spacing w:line="240" w:lineRule="auto"/>
              <w:ind w:left="356" w:hanging="283"/>
              <w:rPr>
                <w:sz w:val="20"/>
                <w:szCs w:val="20"/>
                <w:lang w:val="en-US"/>
              </w:rPr>
            </w:pPr>
            <w:proofErr w:type="spellStart"/>
            <w:r w:rsidRPr="003B12D7">
              <w:rPr>
                <w:rFonts w:asciiTheme="minorHAnsi" w:hAnsiTheme="minorHAnsi"/>
                <w:sz w:val="20"/>
              </w:rPr>
              <w:t>Duane</w:t>
            </w:r>
            <w:proofErr w:type="spellEnd"/>
            <w:r w:rsidRPr="003B12D7">
              <w:rPr>
                <w:rFonts w:asciiTheme="minorHAnsi" w:hAnsiTheme="minorHAnsi"/>
                <w:sz w:val="20"/>
              </w:rPr>
              <w:t xml:space="preserve"> E. </w:t>
            </w:r>
            <w:proofErr w:type="spellStart"/>
            <w:r w:rsidRPr="003B12D7">
              <w:rPr>
                <w:rFonts w:asciiTheme="minorHAnsi" w:hAnsiTheme="minorHAnsi"/>
                <w:sz w:val="20"/>
              </w:rPr>
              <w:t>Haines</w:t>
            </w:r>
            <w:proofErr w:type="spellEnd"/>
            <w:r w:rsidRPr="003B12D7">
              <w:rPr>
                <w:rFonts w:asciiTheme="minorHAnsi" w:hAnsiTheme="minorHAnsi"/>
                <w:sz w:val="20"/>
              </w:rPr>
              <w:t xml:space="preserve">: </w:t>
            </w:r>
            <w:proofErr w:type="spellStart"/>
            <w:r w:rsidRPr="003B12D7">
              <w:rPr>
                <w:rFonts w:asciiTheme="minorHAnsi" w:hAnsiTheme="minorHAnsi"/>
                <w:sz w:val="20"/>
              </w:rPr>
              <w:t>Neuroanatomy</w:t>
            </w:r>
            <w:proofErr w:type="spellEnd"/>
            <w:r w:rsidRPr="003B12D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/>
                <w:sz w:val="20"/>
              </w:rPr>
              <w:t>in</w:t>
            </w:r>
            <w:proofErr w:type="spellEnd"/>
            <w:r w:rsidRPr="003B12D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/>
                <w:sz w:val="20"/>
              </w:rPr>
              <w:t>clinical</w:t>
            </w:r>
            <w:proofErr w:type="spellEnd"/>
            <w:r w:rsidRPr="003B12D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/>
                <w:sz w:val="20"/>
              </w:rPr>
              <w:t>context</w:t>
            </w:r>
            <w:proofErr w:type="spellEnd"/>
            <w:r w:rsidRPr="003B12D7">
              <w:rPr>
                <w:rFonts w:asciiTheme="minorHAnsi" w:hAnsiTheme="minorHAnsi"/>
                <w:sz w:val="20"/>
              </w:rPr>
              <w:t>, 9</w:t>
            </w:r>
            <w:r w:rsidRPr="003B12D7">
              <w:rPr>
                <w:rFonts w:asciiTheme="minorHAnsi" w:hAnsiTheme="minorHAnsi"/>
                <w:sz w:val="20"/>
                <w:vertAlign w:val="superscript"/>
              </w:rPr>
              <w:t>th</w:t>
            </w:r>
            <w:r w:rsidRPr="003B12D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/>
                <w:sz w:val="20"/>
              </w:rPr>
              <w:t>Edition</w:t>
            </w:r>
            <w:proofErr w:type="spellEnd"/>
          </w:p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10CEE"/>
    <w:multiLevelType w:val="hybridMultilevel"/>
    <w:tmpl w:val="5CF20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0128C6"/>
    <w:rsid w:val="00084C46"/>
    <w:rsid w:val="001802BD"/>
    <w:rsid w:val="00263CCF"/>
    <w:rsid w:val="00294A89"/>
    <w:rsid w:val="00654D36"/>
    <w:rsid w:val="00674B02"/>
    <w:rsid w:val="006C1380"/>
    <w:rsid w:val="008E590C"/>
    <w:rsid w:val="00A625B8"/>
    <w:rsid w:val="00B621C4"/>
    <w:rsid w:val="00BB2AFE"/>
    <w:rsid w:val="00D116C7"/>
    <w:rsid w:val="00DD310B"/>
    <w:rsid w:val="00DF6D2A"/>
    <w:rsid w:val="00E9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59AB3"/>
  <w15:docId w15:val="{0C533761-11B0-4DF0-9ED4-20B332D5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3</cp:revision>
  <dcterms:created xsi:type="dcterms:W3CDTF">2017-12-12T07:27:00Z</dcterms:created>
  <dcterms:modified xsi:type="dcterms:W3CDTF">2018-01-03T11:18:00Z</dcterms:modified>
</cp:coreProperties>
</file>